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8360E" w14:textId="3C42969F" w:rsidR="00B23C4C" w:rsidRDefault="00B23C4C">
      <w:r>
        <w:rPr>
          <w:rFonts w:hint="eastAsia"/>
        </w:rPr>
        <w:t>ID设置需要程序中指定，数据固定为8个Byte</w:t>
      </w:r>
    </w:p>
    <w:p w14:paraId="784F0FBB" w14:textId="77777777" w:rsidR="00B23C4C" w:rsidRDefault="00B23C4C"/>
    <w:p w14:paraId="2A24671F" w14:textId="6CBAFC67" w:rsidR="00E26FE7" w:rsidRDefault="00E26FE7">
      <w:r>
        <w:rPr>
          <w:rFonts w:hint="eastAsia"/>
        </w:rPr>
        <w:t>数据8个byte的分配</w:t>
      </w:r>
    </w:p>
    <w:p w14:paraId="4B5B8DEE" w14:textId="4141B723" w:rsidR="00B23C4C" w:rsidRDefault="00B23C4C">
      <w:r>
        <w:rPr>
          <w:rFonts w:hint="eastAsia"/>
        </w:rPr>
        <w:t>第1个Byte：主要功能设置</w:t>
      </w:r>
    </w:p>
    <w:tbl>
      <w:tblPr>
        <w:tblStyle w:val="af2"/>
        <w:tblpPr w:leftFromText="180" w:rightFromText="180" w:vertAnchor="text" w:horzAnchor="margin" w:tblpY="34"/>
        <w:tblW w:w="0" w:type="auto"/>
        <w:tblLook w:val="04A0" w:firstRow="1" w:lastRow="0" w:firstColumn="1" w:lastColumn="0" w:noHBand="0" w:noVBand="1"/>
      </w:tblPr>
      <w:tblGrid>
        <w:gridCol w:w="1038"/>
        <w:gridCol w:w="1057"/>
        <w:gridCol w:w="1036"/>
        <w:gridCol w:w="1033"/>
        <w:gridCol w:w="1033"/>
        <w:gridCol w:w="1033"/>
        <w:gridCol w:w="1033"/>
        <w:gridCol w:w="1033"/>
      </w:tblGrid>
      <w:tr w:rsidR="00B23C4C" w14:paraId="23DF1042" w14:textId="77777777" w:rsidTr="00B23C4C">
        <w:tc>
          <w:tcPr>
            <w:tcW w:w="1038" w:type="dxa"/>
          </w:tcPr>
          <w:p w14:paraId="07A442BF" w14:textId="77777777" w:rsidR="00B23C4C" w:rsidRDefault="00B23C4C" w:rsidP="00B23C4C">
            <w:r>
              <w:rPr>
                <w:rFonts w:hint="eastAsia"/>
              </w:rPr>
              <w:t>Run_Flag</w:t>
            </w:r>
          </w:p>
        </w:tc>
        <w:tc>
          <w:tcPr>
            <w:tcW w:w="1057" w:type="dxa"/>
          </w:tcPr>
          <w:p w14:paraId="43A159AD" w14:textId="77777777" w:rsidR="00B23C4C" w:rsidRDefault="00B23C4C" w:rsidP="00B23C4C">
            <w:r>
              <w:rPr>
                <w:rFonts w:hint="eastAsia"/>
              </w:rPr>
              <w:t>Auto_Get</w:t>
            </w:r>
          </w:p>
        </w:tc>
        <w:tc>
          <w:tcPr>
            <w:tcW w:w="1036" w:type="dxa"/>
          </w:tcPr>
          <w:p w14:paraId="1FFA15D8" w14:textId="77777777" w:rsidR="00B23C4C" w:rsidRDefault="00B23C4C" w:rsidP="00B23C4C">
            <w:r>
              <w:rPr>
                <w:rFonts w:hint="eastAsia"/>
              </w:rPr>
              <w:t>SYNC</w:t>
            </w:r>
          </w:p>
        </w:tc>
        <w:tc>
          <w:tcPr>
            <w:tcW w:w="1033" w:type="dxa"/>
          </w:tcPr>
          <w:p w14:paraId="5824CAB2" w14:textId="1E774A5C" w:rsidR="00B23C4C" w:rsidRDefault="00ED12C1" w:rsidP="00B23C4C">
            <w:pPr>
              <w:rPr>
                <w:rFonts w:hint="eastAsia"/>
              </w:rPr>
            </w:pPr>
            <w:r>
              <w:rPr>
                <w:rFonts w:hint="eastAsia"/>
              </w:rPr>
              <w:t>Get_Dat</w:t>
            </w:r>
          </w:p>
        </w:tc>
        <w:tc>
          <w:tcPr>
            <w:tcW w:w="1033" w:type="dxa"/>
          </w:tcPr>
          <w:p w14:paraId="1680F698" w14:textId="77777777" w:rsidR="00B23C4C" w:rsidRDefault="00B23C4C" w:rsidP="00B23C4C"/>
        </w:tc>
        <w:tc>
          <w:tcPr>
            <w:tcW w:w="1033" w:type="dxa"/>
          </w:tcPr>
          <w:p w14:paraId="6C80D638" w14:textId="77777777" w:rsidR="00B23C4C" w:rsidRDefault="00B23C4C" w:rsidP="00B23C4C"/>
        </w:tc>
        <w:tc>
          <w:tcPr>
            <w:tcW w:w="1033" w:type="dxa"/>
          </w:tcPr>
          <w:p w14:paraId="25A71A9B" w14:textId="77777777" w:rsidR="00B23C4C" w:rsidRDefault="00B23C4C" w:rsidP="00B23C4C"/>
        </w:tc>
        <w:tc>
          <w:tcPr>
            <w:tcW w:w="1033" w:type="dxa"/>
          </w:tcPr>
          <w:p w14:paraId="16B47451" w14:textId="77777777" w:rsidR="00B23C4C" w:rsidRDefault="00B23C4C" w:rsidP="00B23C4C"/>
        </w:tc>
      </w:tr>
    </w:tbl>
    <w:p w14:paraId="1A47E619" w14:textId="367DBAEE" w:rsidR="00E26FE7" w:rsidRDefault="00B23C4C">
      <w:r>
        <w:rPr>
          <w:rFonts w:hint="eastAsia"/>
        </w:rPr>
        <w:t>Run_Flag</w:t>
      </w:r>
      <w:r w:rsidR="00E26FE7">
        <w:rPr>
          <w:rFonts w:hint="eastAsia"/>
        </w:rPr>
        <w:t>：启动停止</w:t>
      </w:r>
      <w:r>
        <w:rPr>
          <w:rFonts w:hint="eastAsia"/>
        </w:rPr>
        <w:t>，写1启动，写0停止</w:t>
      </w:r>
      <w:r w:rsidR="00E26FE7">
        <w:rPr>
          <w:rFonts w:hint="eastAsia"/>
        </w:rPr>
        <w:t>，</w:t>
      </w:r>
      <w:r w:rsidR="00243143">
        <w:rPr>
          <w:rFonts w:hint="eastAsia"/>
        </w:rPr>
        <w:t>优先级最低</w:t>
      </w:r>
    </w:p>
    <w:p w14:paraId="7AE35463" w14:textId="69686BEF" w:rsidR="00243143" w:rsidRDefault="00B23C4C">
      <w:r>
        <w:rPr>
          <w:rFonts w:hint="eastAsia"/>
        </w:rPr>
        <w:t>Auto_Get</w:t>
      </w:r>
      <w:r w:rsidR="00243143">
        <w:rPr>
          <w:rFonts w:hint="eastAsia"/>
        </w:rPr>
        <w:t>：自动获取电机参数</w:t>
      </w:r>
      <w:r>
        <w:rPr>
          <w:rFonts w:hint="eastAsia"/>
        </w:rPr>
        <w:t>，写1生效</w:t>
      </w:r>
      <w:r w:rsidR="00243143">
        <w:rPr>
          <w:rFonts w:hint="eastAsia"/>
        </w:rPr>
        <w:t>，优先级</w:t>
      </w:r>
      <w:r w:rsidR="008E79C3">
        <w:rPr>
          <w:rFonts w:hint="eastAsia"/>
        </w:rPr>
        <w:t>中等</w:t>
      </w:r>
    </w:p>
    <w:p w14:paraId="37FBB08F" w14:textId="08D876CD" w:rsidR="00243143" w:rsidRDefault="00B23C4C">
      <w:r>
        <w:rPr>
          <w:rFonts w:hint="eastAsia"/>
        </w:rPr>
        <w:t>SYNC</w:t>
      </w:r>
      <w:r w:rsidR="00243143">
        <w:rPr>
          <w:rFonts w:hint="eastAsia"/>
        </w:rPr>
        <w:t>：</w:t>
      </w:r>
      <w:r>
        <w:rPr>
          <w:rFonts w:hint="eastAsia"/>
        </w:rPr>
        <w:t>写1开始</w:t>
      </w:r>
      <w:r w:rsidR="00243143">
        <w:rPr>
          <w:rFonts w:hint="eastAsia"/>
        </w:rPr>
        <w:t>缓存数据，</w:t>
      </w:r>
      <w:r>
        <w:rPr>
          <w:rFonts w:hint="eastAsia"/>
        </w:rPr>
        <w:t>此时所有数据</w:t>
      </w:r>
      <w:r w:rsidR="00243143">
        <w:rPr>
          <w:rFonts w:hint="eastAsia"/>
        </w:rPr>
        <w:t>非立刻生效，优先级</w:t>
      </w:r>
      <w:r w:rsidR="008E79C3">
        <w:rPr>
          <w:rFonts w:hint="eastAsia"/>
        </w:rPr>
        <w:t>最高</w:t>
      </w:r>
    </w:p>
    <w:p w14:paraId="432E2FA9" w14:textId="6AF9436B" w:rsidR="00983575" w:rsidRDefault="00464D62" w:rsidP="00B23C4C">
      <w:r>
        <w:rPr>
          <w:rFonts w:hint="eastAsia"/>
        </w:rPr>
        <w:t>（工作原理：检测到SYNC标志位置位后，将当前的数据包存入缓冲区。如果给SYNC字段（</w:t>
      </w:r>
      <w:r w:rsidR="00B23C4C">
        <w:rPr>
          <w:rFonts w:hint="eastAsia"/>
        </w:rPr>
        <w:t>Byte</w:t>
      </w:r>
      <w:r>
        <w:rPr>
          <w:rFonts w:hint="eastAsia"/>
        </w:rPr>
        <w:t>4）写入0x55，则执行缓冲区指令，覆盖本次指令的其他动作）</w:t>
      </w:r>
    </w:p>
    <w:p w14:paraId="18EB47EA" w14:textId="2D1584E0" w:rsidR="00ED12C1" w:rsidRDefault="00ED12C1" w:rsidP="00B23C4C">
      <w:pPr>
        <w:rPr>
          <w:rFonts w:hint="eastAsia"/>
        </w:rPr>
      </w:pPr>
      <w:r>
        <w:rPr>
          <w:rFonts w:hint="eastAsia"/>
        </w:rPr>
        <w:t>Get_Dat:写1后获取可以获取数据</w:t>
      </w:r>
    </w:p>
    <w:p w14:paraId="381482E7" w14:textId="152A8610" w:rsidR="00E26FE7" w:rsidRDefault="00B23C4C">
      <w:r>
        <w:rPr>
          <w:rFonts w:hint="eastAsia"/>
        </w:rPr>
        <w:t>第2个Byte</w:t>
      </w:r>
      <w:r w:rsidR="00E26FE7">
        <w:rPr>
          <w:rFonts w:hint="eastAsia"/>
        </w:rPr>
        <w:t>：模式切换控制</w:t>
      </w:r>
    </w:p>
    <w:p w14:paraId="595567E1" w14:textId="38887D71" w:rsidR="008E79C3" w:rsidRDefault="008E79C3">
      <w:r>
        <w:rPr>
          <w:rFonts w:hint="eastAsia"/>
        </w:rPr>
        <w:t>模式定义</w:t>
      </w:r>
    </w:p>
    <w:p w14:paraId="4C4E6DE0" w14:textId="39743B89" w:rsidR="008E79C3" w:rsidRDefault="008E79C3" w:rsidP="008E79C3">
      <w:pPr>
        <w:rPr>
          <w:rFonts w:hint="eastAsia"/>
        </w:rPr>
      </w:pPr>
      <w:r>
        <w:t>#define Speed_Mode 1    // 速度模式</w:t>
      </w:r>
      <w:r w:rsidR="00ED12C1">
        <w:rPr>
          <w:rFonts w:hint="eastAsia"/>
        </w:rPr>
        <w:t>，单位时r/min</w:t>
      </w:r>
    </w:p>
    <w:p w14:paraId="4DA6E6F7" w14:textId="77777777" w:rsidR="00ED12C1" w:rsidRDefault="008E79C3" w:rsidP="008E79C3">
      <w:r>
        <w:t>#define Postion_Mode 2  // 位置模式</w:t>
      </w:r>
      <w:r w:rsidR="00ED12C1">
        <w:rPr>
          <w:rFonts w:hint="eastAsia"/>
        </w:rPr>
        <w:t>，单位是脉冲数，1个脉冲对应0.02197°左右</w:t>
      </w:r>
    </w:p>
    <w:p w14:paraId="77DA0BDB" w14:textId="6340F293" w:rsidR="008E79C3" w:rsidRDefault="00ED12C1" w:rsidP="008E79C3">
      <w:pPr>
        <w:rPr>
          <w:rFonts w:hint="eastAsia"/>
        </w:rPr>
      </w:pPr>
      <w:r>
        <w:rPr>
          <w:rFonts w:hint="eastAsia"/>
        </w:rPr>
        <w:t>（360°/16384）</w:t>
      </w:r>
    </w:p>
    <w:p w14:paraId="0305B677" w14:textId="19923B0A" w:rsidR="008E79C3" w:rsidRDefault="008E79C3" w:rsidP="008E79C3">
      <w:pPr>
        <w:rPr>
          <w:rFonts w:hint="eastAsia"/>
        </w:rPr>
      </w:pPr>
      <w:r>
        <w:t>#define OpenLoop_Mode 3 // 开环模式</w:t>
      </w:r>
      <w:r w:rsidR="00ED12C1">
        <w:rPr>
          <w:rFonts w:hint="eastAsia"/>
        </w:rPr>
        <w:t>，自动运行，常用于检测电路好坏</w:t>
      </w:r>
    </w:p>
    <w:p w14:paraId="0D35A7E9" w14:textId="77777777" w:rsidR="008E79C3" w:rsidRDefault="008E79C3" w:rsidP="008E79C3">
      <w:r>
        <w:t>#define Set_ID_Mode 4   // 设置ID模式（三档开关）</w:t>
      </w:r>
    </w:p>
    <w:p w14:paraId="4C8B1955" w14:textId="733A2E4D" w:rsidR="008E79C3" w:rsidRDefault="008E79C3" w:rsidP="008E79C3">
      <w:pPr>
        <w:rPr>
          <w:rFonts w:hint="eastAsia"/>
        </w:rPr>
      </w:pPr>
      <w:r>
        <w:t>#define Servo_Mode 5    // 舵机模式</w:t>
      </w:r>
      <w:r w:rsidR="00ED12C1">
        <w:rPr>
          <w:rFonts w:hint="eastAsia"/>
        </w:rPr>
        <w:t>，切换进入舵机模式的时候自动进行边界检测，可以设置的值为-1000~1000，0点对应自动的中点。</w:t>
      </w:r>
    </w:p>
    <w:p w14:paraId="68CF55E1" w14:textId="0BE72FD2" w:rsidR="00E26FE7" w:rsidRDefault="00B23C4C">
      <w:r>
        <w:rPr>
          <w:rFonts w:hint="eastAsia"/>
        </w:rPr>
        <w:t>第3个Byte</w:t>
      </w:r>
      <w:r w:rsidR="00E26FE7">
        <w:rPr>
          <w:rFonts w:hint="eastAsia"/>
        </w:rPr>
        <w:t>：</w:t>
      </w:r>
      <w:r w:rsidR="00ED12C1">
        <w:rPr>
          <w:rFonts w:hint="eastAsia"/>
        </w:rPr>
        <w:t>保留</w:t>
      </w:r>
      <w:r w:rsidR="00ED12C1">
        <w:t xml:space="preserve"> </w:t>
      </w:r>
    </w:p>
    <w:p w14:paraId="52474CDF" w14:textId="3B9DF906" w:rsidR="00E26FE7" w:rsidRDefault="00B23C4C">
      <w:r>
        <w:rPr>
          <w:rFonts w:hint="eastAsia"/>
        </w:rPr>
        <w:t>第4个Byte</w:t>
      </w:r>
      <w:r w:rsidR="00E26FE7">
        <w:rPr>
          <w:rFonts w:hint="eastAsia"/>
        </w:rPr>
        <w:t>：</w:t>
      </w:r>
      <w:r w:rsidR="00243143">
        <w:rPr>
          <w:rFonts w:hint="eastAsia"/>
        </w:rPr>
        <w:t>广播字段，写入0x55触发缓存数据同步，如果没有缓存数据则无动作</w:t>
      </w:r>
    </w:p>
    <w:p w14:paraId="4629A4B9" w14:textId="2F7B3D39" w:rsidR="00E26FE7" w:rsidRDefault="00B23C4C">
      <w:r>
        <w:rPr>
          <w:rFonts w:hint="eastAsia"/>
        </w:rPr>
        <w:t>第5个Byte</w:t>
      </w:r>
      <w:r w:rsidR="00E26FE7">
        <w:rPr>
          <w:rFonts w:hint="eastAsia"/>
        </w:rPr>
        <w:t>：设定值</w:t>
      </w:r>
      <w:r>
        <w:rPr>
          <w:rFonts w:hint="eastAsia"/>
        </w:rPr>
        <w:t>的</w:t>
      </w:r>
      <w:r w:rsidR="00E26FE7">
        <w:rPr>
          <w:rFonts w:hint="eastAsia"/>
        </w:rPr>
        <w:t>最</w:t>
      </w:r>
      <w:r w:rsidR="00983575">
        <w:rPr>
          <w:rFonts w:hint="eastAsia"/>
        </w:rPr>
        <w:t>高</w:t>
      </w:r>
      <w:r w:rsidR="00E26FE7">
        <w:rPr>
          <w:rFonts w:hint="eastAsia"/>
        </w:rPr>
        <w:t>位，传送数据统一为long数据</w:t>
      </w:r>
    </w:p>
    <w:p w14:paraId="40EAF965" w14:textId="13400619" w:rsidR="00E26FE7" w:rsidRDefault="00B23C4C">
      <w:r>
        <w:rPr>
          <w:rFonts w:hint="eastAsia"/>
        </w:rPr>
        <w:t>第6~8个Byte</w:t>
      </w:r>
      <w:r w:rsidR="00E26FE7">
        <w:rPr>
          <w:rFonts w:hint="eastAsia"/>
        </w:rPr>
        <w:t>，设定值</w:t>
      </w:r>
      <w:r w:rsidR="00ED12C1">
        <w:rPr>
          <w:rFonts w:hint="eastAsia"/>
        </w:rPr>
        <w:t>（long类型，所有设定值都是这样的）</w:t>
      </w:r>
    </w:p>
    <w:p w14:paraId="3FF35A81" w14:textId="77777777" w:rsidR="00ED12C1" w:rsidRDefault="00ED12C1"/>
    <w:p w14:paraId="43190096" w14:textId="722B0BBD" w:rsidR="00ED12C1" w:rsidRDefault="00ED12C1">
      <w:r>
        <w:rPr>
          <w:rFonts w:hint="eastAsia"/>
        </w:rPr>
        <w:t>Q&amp;A：</w:t>
      </w:r>
    </w:p>
    <w:p w14:paraId="36C990C3" w14:textId="2407BE22" w:rsidR="00ED12C1" w:rsidRDefault="00ED12C1">
      <w:r>
        <w:rPr>
          <w:rFonts w:hint="eastAsia"/>
        </w:rPr>
        <w:t>如何控制指定的电机？</w:t>
      </w:r>
    </w:p>
    <w:p w14:paraId="5D8A7549" w14:textId="08441A4D" w:rsidR="00ED12C1" w:rsidRDefault="00ED12C1">
      <w:r>
        <w:rPr>
          <w:rFonts w:hint="eastAsia"/>
        </w:rPr>
        <w:t>在congfig.h中，有一个定义</w:t>
      </w:r>
    </w:p>
    <w:p w14:paraId="521DEA8F" w14:textId="77777777" w:rsidR="00ED12C1" w:rsidRDefault="00ED12C1" w:rsidP="00ED12C1">
      <w:r>
        <w:t>#define All_Can_ID 0  // 作为广播地址存在，不可修改</w:t>
      </w:r>
    </w:p>
    <w:p w14:paraId="397BDFBB" w14:textId="60BC4238" w:rsidR="00ED12C1" w:rsidRDefault="00ED12C1" w:rsidP="00ED12C1">
      <w:r>
        <w:t>#define User_Can_ID 3</w:t>
      </w:r>
    </w:p>
    <w:p w14:paraId="55E30776" w14:textId="61B0FACF" w:rsidR="00ED12C1" w:rsidRDefault="00ED12C1" w:rsidP="00ED12C1">
      <w:r>
        <w:rPr>
          <w:rFonts w:hint="eastAsia"/>
        </w:rPr>
        <w:t>可以修改这个</w:t>
      </w:r>
      <w:r>
        <w:t>User_Can_ID</w:t>
      </w:r>
      <w:r>
        <w:rPr>
          <w:rFonts w:hint="eastAsia"/>
        </w:rPr>
        <w:t>来设定电机的CAN地址，发的时候给这个ID发数据就可以了。（注意不可占用ID0，发送第5个Byte的时候，需要给ID0发送）</w:t>
      </w:r>
    </w:p>
    <w:p w14:paraId="5F931ED2" w14:textId="77777777" w:rsidR="00ED12C1" w:rsidRDefault="00ED12C1" w:rsidP="00ED12C1"/>
    <w:p w14:paraId="1A673FFD" w14:textId="0733D59B" w:rsidR="00ED12C1" w:rsidRDefault="00ED12C1" w:rsidP="00ED12C1">
      <w:r>
        <w:rPr>
          <w:rFonts w:hint="eastAsia"/>
        </w:rPr>
        <w:t>如何让好几个控制指令同时生效？</w:t>
      </w:r>
    </w:p>
    <w:p w14:paraId="21485E7D" w14:textId="3E9D5E76" w:rsidR="00ED12C1" w:rsidRPr="00ED12C1" w:rsidRDefault="00ED12C1" w:rsidP="00ED12C1">
      <w:pPr>
        <w:rPr>
          <w:rFonts w:hint="eastAsia"/>
        </w:rPr>
      </w:pPr>
      <w:r>
        <w:rPr>
          <w:rFonts w:hint="eastAsia"/>
        </w:rPr>
        <w:t>byte1中，将</w:t>
      </w:r>
      <w:r>
        <w:rPr>
          <w:rFonts w:hint="eastAsia"/>
        </w:rPr>
        <w:t>SYNC</w:t>
      </w:r>
      <w:r>
        <w:rPr>
          <w:rFonts w:hint="eastAsia"/>
        </w:rPr>
        <w:t>位给1，则可以暂时不生效读写参数。等待全部写完后，给ID0发送byte5-0x55即可同步触发所有参数的同步生效（其他byte为0即可）</w:t>
      </w:r>
    </w:p>
    <w:sectPr w:rsidR="00ED12C1" w:rsidRPr="00ED12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B7B595" w14:textId="77777777" w:rsidR="007C4616" w:rsidRDefault="007C4616" w:rsidP="00243143">
      <w:r>
        <w:separator/>
      </w:r>
    </w:p>
  </w:endnote>
  <w:endnote w:type="continuationSeparator" w:id="0">
    <w:p w14:paraId="2C11C8E6" w14:textId="77777777" w:rsidR="007C4616" w:rsidRDefault="007C4616" w:rsidP="0024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FD3F7" w14:textId="77777777" w:rsidR="007C4616" w:rsidRDefault="007C4616" w:rsidP="00243143">
      <w:r>
        <w:separator/>
      </w:r>
    </w:p>
  </w:footnote>
  <w:footnote w:type="continuationSeparator" w:id="0">
    <w:p w14:paraId="5FA94329" w14:textId="77777777" w:rsidR="007C4616" w:rsidRDefault="007C4616" w:rsidP="00243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669F4"/>
    <w:multiLevelType w:val="hybridMultilevel"/>
    <w:tmpl w:val="6374E958"/>
    <w:lvl w:ilvl="0" w:tplc="7D189928">
      <w:start w:val="1"/>
      <w:numFmt w:val="japaneseCounting"/>
      <w:pStyle w:val="a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083327836">
    <w:abstractNumId w:val="0"/>
  </w:num>
  <w:num w:numId="2" w16cid:durableId="655109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FE7"/>
    <w:rsid w:val="00082666"/>
    <w:rsid w:val="00243143"/>
    <w:rsid w:val="00285380"/>
    <w:rsid w:val="00320A95"/>
    <w:rsid w:val="00464D62"/>
    <w:rsid w:val="004C5AEE"/>
    <w:rsid w:val="00532927"/>
    <w:rsid w:val="00554868"/>
    <w:rsid w:val="00576CE3"/>
    <w:rsid w:val="005963D0"/>
    <w:rsid w:val="007C4616"/>
    <w:rsid w:val="007C723F"/>
    <w:rsid w:val="008517C5"/>
    <w:rsid w:val="008E79C3"/>
    <w:rsid w:val="00983575"/>
    <w:rsid w:val="009B3DD2"/>
    <w:rsid w:val="00A22AF9"/>
    <w:rsid w:val="00AB44BE"/>
    <w:rsid w:val="00B23C4C"/>
    <w:rsid w:val="00E26FE7"/>
    <w:rsid w:val="00ED12C1"/>
    <w:rsid w:val="00F1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B88A6"/>
  <w15:chartTrackingRefBased/>
  <w15:docId w15:val="{1FB136CD-788F-4B30-A9E9-E5C56F84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jc w:val="both"/>
    </w:pPr>
  </w:style>
  <w:style w:type="paragraph" w:styleId="1">
    <w:name w:val="heading 1"/>
    <w:basedOn w:val="a0"/>
    <w:next w:val="a0"/>
    <w:link w:val="10"/>
    <w:uiPriority w:val="9"/>
    <w:qFormat/>
    <w:rsid w:val="00E26FE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E26F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26FE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26FE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26FE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26FE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26FE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E26FE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26FE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一级标题"/>
    <w:basedOn w:val="a0"/>
    <w:next w:val="a0"/>
    <w:link w:val="a4"/>
    <w:autoRedefine/>
    <w:qFormat/>
    <w:rsid w:val="00AB44BE"/>
    <w:pPr>
      <w:widowControl/>
      <w:numPr>
        <w:numId w:val="1"/>
      </w:numPr>
      <w:jc w:val="left"/>
    </w:pPr>
    <w:rPr>
      <w:rFonts w:ascii="宋体" w:eastAsia="宋体" w:hAnsi="宋体"/>
      <w:b/>
      <w:bCs/>
      <w:sz w:val="28"/>
      <w:szCs w:val="28"/>
    </w:rPr>
  </w:style>
  <w:style w:type="character" w:customStyle="1" w:styleId="a4">
    <w:name w:val="一级标题 字符"/>
    <w:basedOn w:val="a1"/>
    <w:link w:val="a"/>
    <w:rsid w:val="00AB44BE"/>
    <w:rPr>
      <w:rFonts w:ascii="宋体" w:eastAsia="宋体" w:hAnsi="宋体"/>
      <w:b/>
      <w:bCs/>
      <w:sz w:val="28"/>
      <w:szCs w:val="28"/>
    </w:rPr>
  </w:style>
  <w:style w:type="paragraph" w:customStyle="1" w:styleId="a5">
    <w:name w:val="二级标题"/>
    <w:basedOn w:val="a0"/>
    <w:next w:val="a0"/>
    <w:link w:val="a6"/>
    <w:autoRedefine/>
    <w:qFormat/>
    <w:rsid w:val="00AB44BE"/>
    <w:pPr>
      <w:widowControl/>
      <w:ind w:left="720"/>
      <w:jc w:val="left"/>
      <w:outlineLvl w:val="1"/>
    </w:pPr>
    <w:rPr>
      <w:rFonts w:ascii="宋体" w:eastAsia="宋体" w:hAnsi="宋体"/>
      <w:b/>
      <w:bCs/>
      <w:sz w:val="28"/>
      <w:szCs w:val="28"/>
    </w:rPr>
  </w:style>
  <w:style w:type="character" w:customStyle="1" w:styleId="a6">
    <w:name w:val="二级标题 字符"/>
    <w:basedOn w:val="a1"/>
    <w:link w:val="a5"/>
    <w:rsid w:val="00AB44BE"/>
    <w:rPr>
      <w:rFonts w:ascii="宋体" w:eastAsia="宋体" w:hAnsi="宋体"/>
      <w:b/>
      <w:bCs/>
      <w:sz w:val="28"/>
      <w:szCs w:val="28"/>
    </w:rPr>
  </w:style>
  <w:style w:type="character" w:customStyle="1" w:styleId="10">
    <w:name w:val="标题 1 字符"/>
    <w:basedOn w:val="a1"/>
    <w:link w:val="1"/>
    <w:uiPriority w:val="9"/>
    <w:rsid w:val="00E26FE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rsid w:val="00E26F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rsid w:val="00E26F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rsid w:val="00E26FE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rsid w:val="00E26FE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1"/>
    <w:link w:val="6"/>
    <w:uiPriority w:val="9"/>
    <w:semiHidden/>
    <w:rsid w:val="00E26FE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rsid w:val="00E26FE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rsid w:val="00E26FE7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rsid w:val="00E26FE7"/>
    <w:rPr>
      <w:rFonts w:eastAsiaTheme="majorEastAsia" w:cstheme="majorBidi"/>
      <w:color w:val="595959" w:themeColor="text1" w:themeTint="A6"/>
    </w:rPr>
  </w:style>
  <w:style w:type="paragraph" w:styleId="a7">
    <w:name w:val="Title"/>
    <w:basedOn w:val="a0"/>
    <w:next w:val="a0"/>
    <w:link w:val="a8"/>
    <w:uiPriority w:val="10"/>
    <w:qFormat/>
    <w:rsid w:val="00E26FE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标题 字符"/>
    <w:basedOn w:val="a1"/>
    <w:link w:val="a7"/>
    <w:uiPriority w:val="10"/>
    <w:rsid w:val="00E26F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Subtitle"/>
    <w:basedOn w:val="a0"/>
    <w:next w:val="a0"/>
    <w:link w:val="aa"/>
    <w:uiPriority w:val="11"/>
    <w:qFormat/>
    <w:rsid w:val="00E26FE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a">
    <w:name w:val="副标题 字符"/>
    <w:basedOn w:val="a1"/>
    <w:link w:val="a9"/>
    <w:uiPriority w:val="11"/>
    <w:rsid w:val="00E26FE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0"/>
    <w:next w:val="a0"/>
    <w:link w:val="ac"/>
    <w:uiPriority w:val="29"/>
    <w:qFormat/>
    <w:rsid w:val="00E26F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c">
    <w:name w:val="引用 字符"/>
    <w:basedOn w:val="a1"/>
    <w:link w:val="ab"/>
    <w:uiPriority w:val="29"/>
    <w:rsid w:val="00E26FE7"/>
    <w:rPr>
      <w:i/>
      <w:iCs/>
      <w:color w:val="404040" w:themeColor="text1" w:themeTint="BF"/>
    </w:rPr>
  </w:style>
  <w:style w:type="paragraph" w:styleId="ad">
    <w:name w:val="List Paragraph"/>
    <w:basedOn w:val="a0"/>
    <w:uiPriority w:val="34"/>
    <w:qFormat/>
    <w:rsid w:val="00E26FE7"/>
    <w:pPr>
      <w:ind w:left="720"/>
      <w:contextualSpacing/>
    </w:pPr>
  </w:style>
  <w:style w:type="character" w:styleId="ae">
    <w:name w:val="Intense Emphasis"/>
    <w:basedOn w:val="a1"/>
    <w:uiPriority w:val="21"/>
    <w:qFormat/>
    <w:rsid w:val="00E26FE7"/>
    <w:rPr>
      <w:i/>
      <w:iCs/>
      <w:color w:val="0F4761" w:themeColor="accent1" w:themeShade="BF"/>
    </w:rPr>
  </w:style>
  <w:style w:type="paragraph" w:styleId="af">
    <w:name w:val="Intense Quote"/>
    <w:basedOn w:val="a0"/>
    <w:next w:val="a0"/>
    <w:link w:val="af0"/>
    <w:uiPriority w:val="30"/>
    <w:qFormat/>
    <w:rsid w:val="00E26F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0">
    <w:name w:val="明显引用 字符"/>
    <w:basedOn w:val="a1"/>
    <w:link w:val="af"/>
    <w:uiPriority w:val="30"/>
    <w:rsid w:val="00E26FE7"/>
    <w:rPr>
      <w:i/>
      <w:iCs/>
      <w:color w:val="0F4761" w:themeColor="accent1" w:themeShade="BF"/>
    </w:rPr>
  </w:style>
  <w:style w:type="character" w:styleId="af1">
    <w:name w:val="Intense Reference"/>
    <w:basedOn w:val="a1"/>
    <w:uiPriority w:val="32"/>
    <w:qFormat/>
    <w:rsid w:val="00E26FE7"/>
    <w:rPr>
      <w:b/>
      <w:bCs/>
      <w:smallCaps/>
      <w:color w:val="0F4761" w:themeColor="accent1" w:themeShade="BF"/>
      <w:spacing w:val="5"/>
    </w:rPr>
  </w:style>
  <w:style w:type="table" w:styleId="af2">
    <w:name w:val="Table Grid"/>
    <w:basedOn w:val="a2"/>
    <w:uiPriority w:val="39"/>
    <w:rsid w:val="00983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caption"/>
    <w:basedOn w:val="a0"/>
    <w:next w:val="a0"/>
    <w:uiPriority w:val="35"/>
    <w:unhideWhenUsed/>
    <w:qFormat/>
    <w:rsid w:val="00983575"/>
    <w:rPr>
      <w:rFonts w:asciiTheme="majorHAnsi" w:eastAsia="黑体" w:hAnsiTheme="majorHAnsi" w:cstheme="majorBidi"/>
      <w:sz w:val="20"/>
      <w:szCs w:val="20"/>
    </w:rPr>
  </w:style>
  <w:style w:type="paragraph" w:styleId="af4">
    <w:name w:val="header"/>
    <w:basedOn w:val="a0"/>
    <w:link w:val="af5"/>
    <w:uiPriority w:val="99"/>
    <w:unhideWhenUsed/>
    <w:rsid w:val="0024314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5">
    <w:name w:val="页眉 字符"/>
    <w:basedOn w:val="a1"/>
    <w:link w:val="af4"/>
    <w:uiPriority w:val="99"/>
    <w:rsid w:val="00243143"/>
    <w:rPr>
      <w:sz w:val="18"/>
      <w:szCs w:val="18"/>
    </w:rPr>
  </w:style>
  <w:style w:type="paragraph" w:styleId="af6">
    <w:name w:val="footer"/>
    <w:basedOn w:val="a0"/>
    <w:link w:val="af7"/>
    <w:uiPriority w:val="99"/>
    <w:unhideWhenUsed/>
    <w:rsid w:val="002431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7">
    <w:name w:val="页脚 字符"/>
    <w:basedOn w:val="a1"/>
    <w:link w:val="af6"/>
    <w:uiPriority w:val="99"/>
    <w:rsid w:val="002431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9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7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3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9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5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6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昱顺 王</dc:creator>
  <cp:keywords/>
  <dc:description/>
  <cp:lastModifiedBy>昱顺 王</cp:lastModifiedBy>
  <cp:revision>6</cp:revision>
  <dcterms:created xsi:type="dcterms:W3CDTF">2024-03-11T12:01:00Z</dcterms:created>
  <dcterms:modified xsi:type="dcterms:W3CDTF">2024-06-29T13:18:00Z</dcterms:modified>
</cp:coreProperties>
</file>